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55" w:rsidRDefault="00B12068" w:rsidP="00232855">
      <w:pPr>
        <w:jc w:val="right"/>
        <w:rPr>
          <w:b/>
          <w:bCs/>
          <w:sz w:val="24"/>
          <w:szCs w:val="24"/>
        </w:rPr>
      </w:pPr>
      <w:r w:rsidRPr="00B12068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9.45pt;margin-top:275.95pt;width:19.6pt;height:19.55pt;z-index:251668480">
            <v:textbox style="mso-next-textbox:#_x0000_s1037">
              <w:txbxContent>
                <w:p w:rsidR="009D7284" w:rsidRDefault="009D7284"/>
              </w:txbxContent>
            </v:textbox>
          </v:shape>
        </w:pict>
      </w:r>
      <w:r w:rsidRPr="00B12068">
        <w:rPr>
          <w:noProof/>
          <w:lang w:eastAsia="fr-FR"/>
        </w:rPr>
        <w:pict>
          <v:shape id="_x0000_s1036" type="#_x0000_t202" style="position:absolute;left:0;text-align:left;margin-left:9.45pt;margin-top:247.85pt;width:19.6pt;height:18.7pt;z-index:251667456">
            <v:textbox style="mso-next-textbox:#_x0000_s1036">
              <w:txbxContent>
                <w:p w:rsidR="009D7284" w:rsidRDefault="009D7284"/>
              </w:txbxContent>
            </v:textbox>
          </v:shape>
        </w:pict>
      </w:r>
      <w:r w:rsidRPr="00B12068">
        <w:rPr>
          <w:noProof/>
          <w:lang w:eastAsia="fr-FR"/>
        </w:rPr>
        <w:pict>
          <v:shape id="_x0000_s1035" type="#_x0000_t202" style="position:absolute;left:0;text-align:left;margin-left:9.45pt;margin-top:223.5pt;width:19.6pt;height:15.9pt;z-index:251666432">
            <v:textbox style="mso-next-textbox:#_x0000_s1035">
              <w:txbxContent>
                <w:p w:rsidR="009D7284" w:rsidRDefault="009D7284"/>
              </w:txbxContent>
            </v:textbox>
          </v:shape>
        </w:pict>
      </w:r>
      <w:r w:rsidRPr="00B12068">
        <w:rPr>
          <w:noProof/>
          <w:lang w:eastAsia="fr-FR"/>
        </w:rPr>
        <w:pict>
          <v:shape id="_x0000_s1027" type="#_x0000_t202" style="position:absolute;left:0;text-align:left;margin-left:-38.5pt;margin-top:25.9pt;width:535.25pt;height:411.2pt;z-index:251661312" fillcolor="#f2f2f2 [3052]" strokeweight="2pt">
            <v:stroke dashstyle="1 1"/>
            <v:textbox style="mso-next-textbox:#_x0000_s1027">
              <w:txbxContent>
                <w:p w:rsidR="00716BCC" w:rsidRDefault="00716BCC" w:rsidP="00716BCC">
                  <w:pPr>
                    <w:spacing w:line="360" w:lineRule="auto"/>
                    <w:ind w:right="0"/>
                  </w:pPr>
                  <w:r>
                    <w:t>Nom de l’organisme : …………………………………………………………………………………</w:t>
                  </w:r>
                  <w:r w:rsidR="00A20883">
                    <w:t>………………………………</w:t>
                  </w:r>
                  <w:r w:rsidR="00462E27">
                    <w:t>.</w:t>
                  </w:r>
                  <w:r w:rsidR="00A20883">
                    <w:t>………………………………</w:t>
                  </w:r>
                </w:p>
                <w:p w:rsidR="00716BCC" w:rsidRDefault="00716BCC" w:rsidP="00A20883">
                  <w:pPr>
                    <w:spacing w:line="360" w:lineRule="auto"/>
                    <w:ind w:right="0"/>
                  </w:pPr>
                  <w:r>
                    <w:t>Domaine d’activités : …………………………………………………………………………………</w:t>
                  </w:r>
                  <w:r w:rsidR="00A20883">
                    <w:t xml:space="preserve">………………………………………………………………. </w:t>
                  </w:r>
                </w:p>
                <w:p w:rsidR="00716BCC" w:rsidRDefault="00716BCC" w:rsidP="00716BCC">
                  <w:pPr>
                    <w:spacing w:line="360" w:lineRule="auto"/>
                    <w:ind w:right="0"/>
                  </w:pPr>
                  <w:r>
                    <w:t>Adresse : ………………………………………………………………………………………………</w:t>
                  </w:r>
                  <w:r w:rsidR="00A20883">
                    <w:t>…………………………………………………………………….</w:t>
                  </w:r>
                </w:p>
                <w:p w:rsidR="00716BCC" w:rsidRDefault="00716BCC" w:rsidP="00716BCC">
                  <w:pPr>
                    <w:spacing w:line="360" w:lineRule="auto"/>
                    <w:ind w:right="0"/>
                  </w:pPr>
                  <w:r>
                    <w:t>Tél. : ……………………………………</w:t>
                  </w:r>
                  <w:r w:rsidR="00A20883">
                    <w:t>……………………………..</w:t>
                  </w:r>
                  <w:r>
                    <w:t xml:space="preserve"> Fax : ……………………………………………………</w:t>
                  </w:r>
                  <w:r w:rsidR="00A20883">
                    <w:t>………………………………………..</w:t>
                  </w:r>
                </w:p>
                <w:p w:rsidR="00716BCC" w:rsidRPr="00A67149" w:rsidRDefault="00716BCC" w:rsidP="00716BCC">
                  <w:pPr>
                    <w:spacing w:line="360" w:lineRule="auto"/>
                    <w:ind w:right="0"/>
                    <w:rPr>
                      <w:b/>
                      <w:bCs/>
                      <w:i/>
                      <w:iCs/>
                    </w:rPr>
                  </w:pPr>
                  <w:r w:rsidRPr="00A67149">
                    <w:rPr>
                      <w:b/>
                      <w:bCs/>
                      <w:i/>
                      <w:iCs/>
                    </w:rPr>
                    <w:t>Personne de contact </w:t>
                  </w:r>
                </w:p>
                <w:p w:rsidR="00716BCC" w:rsidRDefault="00716BCC" w:rsidP="00716BCC">
                  <w:pPr>
                    <w:spacing w:line="360" w:lineRule="auto"/>
                    <w:ind w:right="0"/>
                  </w:pPr>
                  <w:r>
                    <w:t>Nom :…………………………………</w:t>
                  </w:r>
                  <w:r w:rsidR="009148CA">
                    <w:t>………</w:t>
                  </w:r>
                  <w:r w:rsidR="00462E27">
                    <w:t>..</w:t>
                  </w:r>
                  <w:r w:rsidR="009148CA">
                    <w:t>…</w:t>
                  </w:r>
                  <w:r w:rsidR="005057B3">
                    <w:t>…..</w:t>
                  </w:r>
                  <w:r w:rsidR="009148CA">
                    <w:t>………….</w:t>
                  </w:r>
                  <w:r w:rsidR="005057B3">
                    <w:t xml:space="preserve">               </w:t>
                  </w:r>
                  <w:r>
                    <w:t>Prénom :…………</w:t>
                  </w:r>
                  <w:r w:rsidR="005057B3">
                    <w:t>…………….</w:t>
                  </w:r>
                  <w:r>
                    <w:t>………………………</w:t>
                  </w:r>
                  <w:r w:rsidR="00462E27">
                    <w:t>.</w:t>
                  </w:r>
                  <w:r>
                    <w:t>…</w:t>
                  </w:r>
                  <w:r w:rsidR="00462E27">
                    <w:t>.</w:t>
                  </w:r>
                  <w:r>
                    <w:t>……………</w:t>
                  </w:r>
                  <w:r w:rsidR="009148CA">
                    <w:t>……………</w:t>
                  </w:r>
                </w:p>
                <w:p w:rsidR="00716BCC" w:rsidRDefault="00716BCC" w:rsidP="009148CA">
                  <w:pPr>
                    <w:spacing w:line="360" w:lineRule="auto"/>
                    <w:ind w:right="0"/>
                  </w:pPr>
                  <w:r>
                    <w:t>Tél. : ………………………..…………</w:t>
                  </w:r>
                  <w:r w:rsidR="00462E27">
                    <w:t>…………..…</w:t>
                  </w:r>
                  <w:r w:rsidR="005057B3">
                    <w:t>…..</w:t>
                  </w:r>
                  <w:r w:rsidR="00462E27">
                    <w:t xml:space="preserve">………               </w:t>
                  </w:r>
                  <w:r>
                    <w:t>Fax : ………………………………</w:t>
                  </w:r>
                  <w:r w:rsidR="005057B3">
                    <w:t>…………….</w:t>
                  </w:r>
                  <w:r>
                    <w:t>…………</w:t>
                  </w:r>
                  <w:r w:rsidR="00462E27">
                    <w:t>.</w:t>
                  </w:r>
                  <w:r>
                    <w:t>…</w:t>
                  </w:r>
                  <w:r w:rsidR="00462E27">
                    <w:t>.</w:t>
                  </w:r>
                  <w:r>
                    <w:t>…………</w:t>
                  </w:r>
                  <w:r w:rsidR="009148CA">
                    <w:t>…………….</w:t>
                  </w:r>
                </w:p>
                <w:p w:rsidR="00716BCC" w:rsidRDefault="00716BCC" w:rsidP="00716BCC">
                  <w:pPr>
                    <w:spacing w:line="360" w:lineRule="auto"/>
                    <w:ind w:right="0"/>
                  </w:pPr>
                  <w:r>
                    <w:t>E-mail : ………………………………………………………………………………………………</w:t>
                  </w:r>
                  <w:r w:rsidR="00462E27">
                    <w:t>…………………………………………….….……………………..</w:t>
                  </w:r>
                </w:p>
                <w:p w:rsidR="00716BCC" w:rsidRPr="00232855" w:rsidRDefault="00716BCC" w:rsidP="00716BCC">
                  <w:pPr>
                    <w:spacing w:line="360" w:lineRule="auto"/>
                    <w:ind w:right="0"/>
                    <w:rPr>
                      <w:i/>
                      <w:color w:val="FF0066"/>
                      <w:sz w:val="2"/>
                      <w:szCs w:val="2"/>
                    </w:rPr>
                  </w:pPr>
                </w:p>
                <w:p w:rsidR="00716BCC" w:rsidRPr="0066470A" w:rsidRDefault="00716BCC" w:rsidP="00716BCC">
                  <w:pPr>
                    <w:pStyle w:val="Paragraphedeliste"/>
                    <w:numPr>
                      <w:ilvl w:val="0"/>
                      <w:numId w:val="1"/>
                    </w:numPr>
                    <w:spacing w:line="360" w:lineRule="auto"/>
                    <w:ind w:left="0" w:right="0"/>
                    <w:rPr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</w:pPr>
                  <w:r w:rsidRPr="0066470A">
                    <w:rPr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</w:rPr>
                    <w:t xml:space="preserve">Surface du stand souhaitée </w:t>
                  </w:r>
                </w:p>
                <w:p w:rsidR="009D7284" w:rsidRPr="009D7284" w:rsidRDefault="009D7284" w:rsidP="00716BCC">
                  <w:pPr>
                    <w:spacing w:line="360" w:lineRule="auto"/>
                    <w:ind w:right="0"/>
                    <w:rPr>
                      <w:sz w:val="10"/>
                      <w:szCs w:val="10"/>
                    </w:rPr>
                  </w:pPr>
                </w:p>
                <w:p w:rsidR="00716BCC" w:rsidRDefault="00716BCC" w:rsidP="008B457A">
                  <w:pPr>
                    <w:spacing w:line="480" w:lineRule="auto"/>
                    <w:ind w:right="0"/>
                  </w:pPr>
                  <w:r w:rsidRPr="00246277">
                    <w:rPr>
                      <w:i/>
                      <w:iCs/>
                    </w:rPr>
                    <w:t>09 m</w:t>
                  </w:r>
                  <w:r w:rsidRPr="00246277"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t xml:space="preserve"> :               </w:t>
                  </w:r>
                  <w:r w:rsidRPr="00246277">
                    <w:rPr>
                      <w:b/>
                      <w:bCs/>
                    </w:rPr>
                    <w:t>50 000 DA</w:t>
                  </w:r>
                </w:p>
                <w:p w:rsidR="00716BCC" w:rsidRDefault="00716BCC" w:rsidP="008B457A">
                  <w:pPr>
                    <w:spacing w:line="480" w:lineRule="auto"/>
                    <w:ind w:right="0"/>
                  </w:pPr>
                  <w:r w:rsidRPr="00246277">
                    <w:rPr>
                      <w:i/>
                      <w:iCs/>
                    </w:rPr>
                    <w:t>18 m</w:t>
                  </w:r>
                  <w:r w:rsidRPr="00246277"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t xml:space="preserve"> :                </w:t>
                  </w:r>
                  <w:r w:rsidRPr="00246277">
                    <w:rPr>
                      <w:b/>
                      <w:bCs/>
                    </w:rPr>
                    <w:t>80 000 DA</w:t>
                  </w:r>
                </w:p>
                <w:p w:rsidR="00716BCC" w:rsidRDefault="00716BCC" w:rsidP="008B457A">
                  <w:pPr>
                    <w:spacing w:line="480" w:lineRule="auto"/>
                    <w:ind w:right="0"/>
                  </w:pPr>
                  <w:r w:rsidRPr="00246277">
                    <w:rPr>
                      <w:i/>
                      <w:iCs/>
                    </w:rPr>
                    <w:t>27 m</w:t>
                  </w:r>
                  <w:r w:rsidRPr="00246277"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t xml:space="preserve"> :                </w:t>
                  </w:r>
                  <w:r w:rsidRPr="00246277">
                    <w:rPr>
                      <w:b/>
                      <w:bCs/>
                    </w:rPr>
                    <w:t>12</w:t>
                  </w:r>
                  <w:r w:rsidR="004F1034">
                    <w:rPr>
                      <w:b/>
                      <w:bCs/>
                    </w:rPr>
                    <w:t>0</w:t>
                  </w:r>
                  <w:r w:rsidRPr="00246277">
                    <w:rPr>
                      <w:b/>
                      <w:bCs/>
                    </w:rPr>
                    <w:t> 000 DA</w:t>
                  </w:r>
                </w:p>
                <w:p w:rsidR="00716BCC" w:rsidRDefault="00716BCC" w:rsidP="008B457A">
                  <w:pPr>
                    <w:spacing w:line="360" w:lineRule="auto"/>
                    <w:ind w:right="0"/>
                  </w:pPr>
                  <w:r>
                    <w:t>Veuillez cocher le stand qui vous intéresse.</w:t>
                  </w:r>
                </w:p>
                <w:p w:rsidR="00716BCC" w:rsidRPr="009D7284" w:rsidRDefault="00716BCC" w:rsidP="00716BCC">
                  <w:pPr>
                    <w:spacing w:line="360" w:lineRule="auto"/>
                    <w:ind w:right="0"/>
                    <w:rPr>
                      <w:sz w:val="12"/>
                      <w:szCs w:val="12"/>
                    </w:rPr>
                  </w:pPr>
                </w:p>
                <w:p w:rsidR="009D7284" w:rsidRDefault="00716BCC" w:rsidP="009D7284">
                  <w:pPr>
                    <w:spacing w:line="360" w:lineRule="auto"/>
                    <w:ind w:right="0"/>
                    <w:jc w:val="both"/>
                  </w:pPr>
                  <w:r w:rsidRPr="00A67149">
                    <w:rPr>
                      <w:b/>
                      <w:bCs/>
                      <w:i/>
                      <w:iCs/>
                    </w:rPr>
                    <w:t>N.B :</w:t>
                  </w:r>
                  <w:r>
                    <w:t xml:space="preserve"> Le montant du stand impliquera : structures du stand et cloisons, une moquette, éclairage par spots, alimentation électrique, une dotation de deux chaises et une table, documentation de l’évènement, hygiène et sécurité du stand</w:t>
                  </w:r>
                  <w:r w:rsidR="009D7284">
                    <w:t>.</w:t>
                  </w:r>
                </w:p>
                <w:p w:rsidR="00716BCC" w:rsidRDefault="009D7284" w:rsidP="009D7284">
                  <w:pPr>
                    <w:spacing w:line="360" w:lineRule="auto"/>
                    <w:ind w:right="0"/>
                    <w:jc w:val="both"/>
                  </w:pPr>
                  <w:r>
                    <w:t xml:space="preserve">Durant les 2 jours de l’évènement, </w:t>
                  </w:r>
                  <w:r w:rsidRPr="009D7284">
                    <w:rPr>
                      <w:b/>
                      <w:bCs/>
                    </w:rPr>
                    <w:t>seule</w:t>
                  </w:r>
                  <w:r>
                    <w:t>, la restauration de deux participants est prise en charge mais pas l’hébergement.</w:t>
                  </w:r>
                </w:p>
              </w:txbxContent>
            </v:textbox>
            <w10:wrap type="square"/>
          </v:shape>
        </w:pict>
      </w:r>
      <w:r w:rsidRPr="00B12068">
        <w:rPr>
          <w:noProof/>
          <w:lang w:eastAsia="fr-FR"/>
        </w:rPr>
        <w:pict>
          <v:roundrect id="_x0000_s1040" style="position:absolute;left:0;text-align:left;margin-left:-38.5pt;margin-top:4.55pt;width:535.25pt;height:20.65pt;z-index:251660287" arcsize="10923f" fillcolor="#17365d [2415]" stroked="f">
            <v:textbox style="mso-next-textbox:#_x0000_s1040">
              <w:txbxContent>
                <w:p w:rsidR="00E34490" w:rsidRPr="00E34490" w:rsidRDefault="00E34490" w:rsidP="00E34490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E34490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BULLETIN D’INSCRIPTION</w:t>
                  </w:r>
                </w:p>
              </w:txbxContent>
            </v:textbox>
          </v:roundrect>
        </w:pict>
      </w:r>
    </w:p>
    <w:p w:rsidR="00663C82" w:rsidRDefault="00B12068" w:rsidP="00E34490">
      <w:pPr>
        <w:tabs>
          <w:tab w:val="left" w:pos="7838"/>
          <w:tab w:val="right" w:pos="9361"/>
        </w:tabs>
        <w:jc w:val="right"/>
      </w:pPr>
      <w:r>
        <w:rPr>
          <w:noProof/>
          <w:lang w:eastAsia="fr-FR"/>
        </w:rPr>
        <w:pict>
          <v:group id="_x0000_s1045" style="position:absolute;left:0;text-align:left;margin-left:-6.55pt;margin-top:481.35pt;width:12.15pt;height:33.1pt;z-index:251670528" coordorigin="1151,12239" coordsize="243,662">
            <v:rect id="_x0000_s1030" style="position:absolute;left:1151;top:12639;width:243;height:262"/>
            <v:shape id="_x0000_s1043" type="#_x0000_t202" style="position:absolute;left:1151;top:12239;width:243;height:245">
              <v:textbox style="mso-next-textbox:#_x0000_s1043">
                <w:txbxContent>
                  <w:p w:rsidR="00232855" w:rsidRDefault="00232855" w:rsidP="00232855"/>
                </w:txbxContent>
              </v:textbox>
            </v:shape>
          </v:group>
        </w:pict>
      </w:r>
      <w:r>
        <w:rPr>
          <w:noProof/>
          <w:lang w:eastAsia="fr-FR"/>
        </w:rPr>
        <w:pict>
          <v:shape id="_x0000_s1028" type="#_x0000_t202" style="position:absolute;left:0;text-align:left;margin-left:-38.5pt;margin-top:426.1pt;width:535.25pt;height:143.5pt;z-index:251662336" fillcolor="#f2f2f2 [3052]" strokeweight="2pt">
            <v:stroke dashstyle="1 1"/>
            <v:textbox style="mso-next-textbox:#_x0000_s1028">
              <w:txbxContent>
                <w:p w:rsidR="00716BCC" w:rsidRPr="009D7284" w:rsidRDefault="00716BCC" w:rsidP="00716BCC">
                  <w:pPr>
                    <w:spacing w:line="360" w:lineRule="auto"/>
                    <w:ind w:right="0"/>
                    <w:rPr>
                      <w:i/>
                      <w:color w:val="FF0066"/>
                      <w:sz w:val="8"/>
                      <w:szCs w:val="8"/>
                    </w:rPr>
                  </w:pPr>
                </w:p>
                <w:p w:rsidR="00716BCC" w:rsidRPr="0066470A" w:rsidRDefault="00716BCC" w:rsidP="005643C0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ind w:left="0" w:right="0"/>
                    <w:rPr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</w:pPr>
                  <w:r w:rsidRPr="0066470A">
                    <w:rPr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</w:rPr>
                    <w:t>Cérémonie de r</w:t>
                  </w:r>
                  <w:r w:rsidR="001C5FA5">
                    <w:rPr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</w:rPr>
                    <w:t>emise des prix aux lauréats 201</w:t>
                  </w:r>
                  <w:bookmarkStart w:id="0" w:name="_GoBack"/>
                  <w:bookmarkEnd w:id="0"/>
                  <w:r w:rsidR="005643C0">
                    <w:rPr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</w:rPr>
                    <w:t>7</w:t>
                  </w:r>
                </w:p>
                <w:p w:rsidR="00716BCC" w:rsidRPr="00102197" w:rsidRDefault="00716BCC" w:rsidP="00102197">
                  <w:pPr>
                    <w:spacing w:line="360" w:lineRule="auto"/>
                    <w:ind w:right="0"/>
                  </w:pPr>
                  <w:r w:rsidRPr="00102197">
                    <w:t xml:space="preserve">Souhaitez-vous participer au sponsoring de la </w:t>
                  </w:r>
                  <w:r w:rsidR="00DD4E07" w:rsidRPr="00102197">
                    <w:t>c</w:t>
                  </w:r>
                  <w:r w:rsidRPr="00102197">
                    <w:t>érémonie de remise des prix aux lauréats 201</w:t>
                  </w:r>
                  <w:r w:rsidR="00102197">
                    <w:t>7</w:t>
                  </w:r>
                  <w:r w:rsidRPr="00102197">
                    <w:t> ?</w:t>
                  </w:r>
                </w:p>
                <w:p w:rsidR="00716BCC" w:rsidRDefault="00716BCC" w:rsidP="00067384">
                  <w:pPr>
                    <w:spacing w:line="360" w:lineRule="auto"/>
                    <w:ind w:right="0"/>
                  </w:pPr>
                  <w:r>
                    <w:t>Oui</w:t>
                  </w:r>
                </w:p>
                <w:p w:rsidR="00716BCC" w:rsidRDefault="00716BCC" w:rsidP="00232855">
                  <w:pPr>
                    <w:spacing w:line="360" w:lineRule="auto"/>
                    <w:ind w:right="0"/>
                  </w:pPr>
                  <w:r>
                    <w:t>Non</w:t>
                  </w:r>
                </w:p>
                <w:p w:rsidR="00716BCC" w:rsidRPr="00102197" w:rsidRDefault="00716BCC" w:rsidP="00DD4E07">
                  <w:pPr>
                    <w:spacing w:line="360" w:lineRule="auto"/>
                    <w:ind w:right="0"/>
                  </w:pPr>
                  <w:r w:rsidRPr="00102197">
                    <w:t>Si « Oui » quelle est la nature de votre sponsoring</w:t>
                  </w:r>
                  <w:r w:rsidR="00DD4E07" w:rsidRPr="00102197">
                    <w:t> ?</w:t>
                  </w:r>
                </w:p>
                <w:p w:rsidR="00716BCC" w:rsidRDefault="00716BCC" w:rsidP="00232855">
                  <w:pPr>
                    <w:spacing w:line="360" w:lineRule="auto"/>
                    <w:ind w:right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</w:t>
                  </w:r>
                  <w:r w:rsidR="009148CA">
                    <w:t>……</w:t>
                  </w:r>
                </w:p>
              </w:txbxContent>
            </v:textbox>
            <w10:wrap type="square"/>
          </v:shape>
        </w:pict>
      </w:r>
      <w:r w:rsidR="008B457A" w:rsidRPr="008B457A">
        <w:rPr>
          <w:b/>
          <w:bCs/>
          <w:sz w:val="24"/>
          <w:szCs w:val="24"/>
        </w:rPr>
        <w:t>Signature du PDG/DG</w:t>
      </w:r>
    </w:p>
    <w:sectPr w:rsidR="00663C82" w:rsidSect="00232855">
      <w:headerReference w:type="default" r:id="rId7"/>
      <w:pgSz w:w="11906" w:h="16838"/>
      <w:pgMar w:top="25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F49" w:rsidRDefault="004E6F49" w:rsidP="0066470A">
      <w:pPr>
        <w:spacing w:line="240" w:lineRule="auto"/>
      </w:pPr>
      <w:r>
        <w:separator/>
      </w:r>
    </w:p>
  </w:endnote>
  <w:endnote w:type="continuationSeparator" w:id="1">
    <w:p w:rsidR="004E6F49" w:rsidRDefault="004E6F49" w:rsidP="00664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F49" w:rsidRDefault="004E6F49" w:rsidP="0066470A">
      <w:pPr>
        <w:spacing w:line="240" w:lineRule="auto"/>
      </w:pPr>
      <w:r>
        <w:separator/>
      </w:r>
    </w:p>
  </w:footnote>
  <w:footnote w:type="continuationSeparator" w:id="1">
    <w:p w:rsidR="004E6F49" w:rsidRDefault="004E6F49" w:rsidP="006647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0A" w:rsidRDefault="005E199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-742722</wp:posOffset>
          </wp:positionH>
          <wp:positionV relativeFrom="paragraph">
            <wp:posOffset>-389195</wp:posOffset>
          </wp:positionV>
          <wp:extent cx="7182736" cy="1544129"/>
          <wp:effectExtent l="19050" t="0" r="0" b="0"/>
          <wp:wrapNone/>
          <wp:docPr id="1" name="Image 2" descr="E:\SALON DE L'EMPLOI 2017\Maquette 3\En-tê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ALON DE L'EMPLOI 2017\Maquette 3\En-têt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2736" cy="1544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14.25pt;visibility:visible;mso-wrap-style:square" o:bullet="t">
        <v:imagedata r:id="rId1" o:title=""/>
      </v:shape>
    </w:pict>
  </w:numPicBullet>
  <w:abstractNum w:abstractNumId="0">
    <w:nsid w:val="1E960C02"/>
    <w:multiLevelType w:val="hybridMultilevel"/>
    <w:tmpl w:val="AA7E3A46"/>
    <w:lvl w:ilvl="0" w:tplc="0BFAB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85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801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16E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68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F07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12C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AB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E5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590A6F"/>
    <w:multiLevelType w:val="hybridMultilevel"/>
    <w:tmpl w:val="D808362E"/>
    <w:lvl w:ilvl="0" w:tplc="099AB5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7583"/>
    <w:multiLevelType w:val="hybridMultilevel"/>
    <w:tmpl w:val="471E9C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16BCC"/>
    <w:rsid w:val="000523E1"/>
    <w:rsid w:val="00067384"/>
    <w:rsid w:val="00091D3C"/>
    <w:rsid w:val="000A544F"/>
    <w:rsid w:val="000D3254"/>
    <w:rsid w:val="00102197"/>
    <w:rsid w:val="001C5FA5"/>
    <w:rsid w:val="00232855"/>
    <w:rsid w:val="002F0488"/>
    <w:rsid w:val="002F3667"/>
    <w:rsid w:val="00312A25"/>
    <w:rsid w:val="003337C9"/>
    <w:rsid w:val="003B1C46"/>
    <w:rsid w:val="003F59C0"/>
    <w:rsid w:val="00462E27"/>
    <w:rsid w:val="004E6F49"/>
    <w:rsid w:val="004F03B4"/>
    <w:rsid w:val="004F1034"/>
    <w:rsid w:val="00505107"/>
    <w:rsid w:val="005057B3"/>
    <w:rsid w:val="005643C0"/>
    <w:rsid w:val="005B6653"/>
    <w:rsid w:val="005D0C69"/>
    <w:rsid w:val="005D486F"/>
    <w:rsid w:val="005E199E"/>
    <w:rsid w:val="00663C82"/>
    <w:rsid w:val="0066470A"/>
    <w:rsid w:val="00670D17"/>
    <w:rsid w:val="006A3F3F"/>
    <w:rsid w:val="00716BCC"/>
    <w:rsid w:val="007B4FBE"/>
    <w:rsid w:val="008A201F"/>
    <w:rsid w:val="008B457A"/>
    <w:rsid w:val="008E5E17"/>
    <w:rsid w:val="009148CA"/>
    <w:rsid w:val="009258DE"/>
    <w:rsid w:val="00925BEA"/>
    <w:rsid w:val="00944146"/>
    <w:rsid w:val="009D7284"/>
    <w:rsid w:val="00A20883"/>
    <w:rsid w:val="00AB650A"/>
    <w:rsid w:val="00B07C6D"/>
    <w:rsid w:val="00B12068"/>
    <w:rsid w:val="00B338DB"/>
    <w:rsid w:val="00BE3C7C"/>
    <w:rsid w:val="00BF3015"/>
    <w:rsid w:val="00C87B8F"/>
    <w:rsid w:val="00C87DE1"/>
    <w:rsid w:val="00CB6B8A"/>
    <w:rsid w:val="00DD4E07"/>
    <w:rsid w:val="00DF69AF"/>
    <w:rsid w:val="00E10F13"/>
    <w:rsid w:val="00E34490"/>
    <w:rsid w:val="00E4568C"/>
    <w:rsid w:val="00EC4035"/>
    <w:rsid w:val="00F0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B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6B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70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70A"/>
  </w:style>
  <w:style w:type="paragraph" w:styleId="Pieddepage">
    <w:name w:val="footer"/>
    <w:basedOn w:val="Normal"/>
    <w:link w:val="PieddepageCar"/>
    <w:uiPriority w:val="99"/>
    <w:unhideWhenUsed/>
    <w:rsid w:val="0066470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cp:lastPrinted>2017-06-08T10:23:00Z</cp:lastPrinted>
  <dcterms:created xsi:type="dcterms:W3CDTF">2017-05-30T12:35:00Z</dcterms:created>
  <dcterms:modified xsi:type="dcterms:W3CDTF">2017-09-12T12:41:00Z</dcterms:modified>
</cp:coreProperties>
</file>